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 szkoleniach konieczne są warsztaty z komunikacji?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czemu warsztaty z komunikacji są tak ważnym elementem szkolenia. Dowiedz się więcej we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organizacji nadchodzi taki moment, że pracowników zaczyna być coraz więcej. Struktura zarządzania powiększa się, a decyzyjność wydłuża się najpierw o kilka godzin, potem dni, a z czasem nawet do kilku tygodni. Konieczne jest wtedy, aby komunikacja w firmie była na jak najlepszym poziomie, aby nie powodować przestojów, a wszystkim dobrze się pracowało. Szkolenia dla firmy z tego zagadnienia mogą być świetnym rozwiązaniem, jednak nie należy zapominać,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z komunikacji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też muszą się odbyć. To najlepszy sposób treningu i utrwalania wiedzy, dzięki czemu osoby wiedzą jak się zachowywać, co robić i w jaki sposób wypowiadać się podczas rozmowy z pracownikami, pracodawcą, szefem czy osobami z poza organizacji. Dowiedz się, jak one działają! 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warsztaty z komunikacji są nieodłącznym elementem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szkoleń w dzisiejszych czasach nadal pozostaje w formie teoretycznej, czyli takiej, gdzie korzysta się tylko z teorii, dawnej w formie wykładów czy prezentacji. Jest to nieoptymalne i daje małe korzyści, a co za tym idzie, małą efektywność po szkoleniach. Jeśli jednak dorzucimy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z komunikacji</w:t>
      </w:r>
      <w:r>
        <w:rPr>
          <w:rFonts w:ascii="calibri" w:hAnsi="calibri" w:eastAsia="calibri" w:cs="calibri"/>
          <w:sz w:val="24"/>
          <w:szCs w:val="24"/>
        </w:rPr>
        <w:t xml:space="preserve">, praktyka znacząco uatrakcyjni sposób nauki, ale też przyniesie realne i mierzalne wyniki po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 jakiej formie mogą one być prowadzone?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jest całkowita dowolność.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z komunikacji </w:t>
      </w:r>
      <w:r>
        <w:rPr>
          <w:rFonts w:ascii="calibri" w:hAnsi="calibri" w:eastAsia="calibri" w:cs="calibri"/>
          <w:sz w:val="24"/>
          <w:szCs w:val="24"/>
        </w:rPr>
        <w:t xml:space="preserve">mogą się odbywać w parach, grupach czy z prowadzącym a nawet na forum. Każda forma ma swoje wady i zalety, jednak wszystkie mają wspólną cechę - można wykorzystać teorie w codziennych sytuacjach, aby wiedzieć, jak się zachować.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komunikacji-i-efektywnosci-osobis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2026-07-01T14:11:05+02:00</dcterms:created>
  <dcterms:modified xsi:type="dcterms:W3CDTF">2026-07-01T14:11:05+02:00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